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A" w:rsidRPr="006034C0" w:rsidRDefault="00215A7A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  <w:r w:rsidRPr="006034C0">
        <w:rPr>
          <w:rFonts w:ascii="Arial" w:hAnsi="Arial" w:cs="Arial"/>
        </w:rPr>
        <w:t>………………………………………………….</w:t>
      </w:r>
    </w:p>
    <w:p w:rsidR="00671E72" w:rsidRPr="006034C0" w:rsidRDefault="00671E72">
      <w:pPr>
        <w:rPr>
          <w:rFonts w:ascii="Arial" w:hAnsi="Arial" w:cs="Arial"/>
        </w:rPr>
      </w:pPr>
      <w:r w:rsidRPr="006034C0">
        <w:rPr>
          <w:rFonts w:ascii="Arial" w:hAnsi="Arial" w:cs="Arial"/>
        </w:rPr>
        <w:t>Pełna nazwa producenta i adres</w:t>
      </w: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  <w:r w:rsidRPr="006034C0">
        <w:rPr>
          <w:rFonts w:ascii="Arial" w:hAnsi="Arial" w:cs="Arial"/>
        </w:rPr>
        <w:t>………………………………………………….</w:t>
      </w:r>
    </w:p>
    <w:p w:rsidR="00671E72" w:rsidRPr="006034C0" w:rsidRDefault="00671E72">
      <w:pPr>
        <w:rPr>
          <w:rFonts w:ascii="Arial" w:hAnsi="Arial" w:cs="Arial"/>
        </w:rPr>
      </w:pPr>
      <w:r w:rsidRPr="006034C0">
        <w:rPr>
          <w:rFonts w:ascii="Arial" w:hAnsi="Arial" w:cs="Arial"/>
        </w:rPr>
        <w:t xml:space="preserve">Numery KRS – REGON </w:t>
      </w: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 w:rsidP="00671E72">
      <w:pPr>
        <w:jc w:val="right"/>
        <w:rPr>
          <w:rFonts w:ascii="Arial" w:hAnsi="Arial" w:cs="Arial"/>
        </w:rPr>
      </w:pPr>
      <w:r w:rsidRPr="006034C0">
        <w:rPr>
          <w:rFonts w:ascii="Arial" w:hAnsi="Arial" w:cs="Arial"/>
        </w:rPr>
        <w:t>…………………………………………….</w:t>
      </w:r>
    </w:p>
    <w:p w:rsidR="00671E72" w:rsidRPr="006034C0" w:rsidRDefault="00671E72" w:rsidP="00671E72">
      <w:pPr>
        <w:jc w:val="right"/>
        <w:rPr>
          <w:rFonts w:ascii="Arial" w:hAnsi="Arial" w:cs="Arial"/>
        </w:rPr>
      </w:pPr>
      <w:r w:rsidRPr="006034C0">
        <w:rPr>
          <w:rFonts w:ascii="Arial" w:hAnsi="Arial" w:cs="Arial"/>
        </w:rPr>
        <w:t>Miejscowość i data</w:t>
      </w: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034C0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1E72" w:rsidRPr="006034C0">
        <w:rPr>
          <w:rFonts w:ascii="Arial" w:hAnsi="Arial" w:cs="Arial"/>
          <w:szCs w:val="24"/>
        </w:rPr>
        <w:t>Komisja Kontroli Produkcji</w:t>
      </w:r>
    </w:p>
    <w:p w:rsidR="00671E72" w:rsidRPr="006034C0" w:rsidRDefault="00671E72" w:rsidP="006034C0">
      <w:pPr>
        <w:ind w:left="4248"/>
        <w:rPr>
          <w:rFonts w:ascii="Arial" w:hAnsi="Arial" w:cs="Arial"/>
          <w:szCs w:val="24"/>
        </w:rPr>
      </w:pPr>
      <w:r w:rsidRPr="006034C0">
        <w:rPr>
          <w:rFonts w:ascii="Arial" w:hAnsi="Arial" w:cs="Arial"/>
          <w:szCs w:val="24"/>
        </w:rPr>
        <w:t>Kiełbasy Białej Parzonej Wielkopolskiej</w:t>
      </w:r>
    </w:p>
    <w:p w:rsidR="00671E72" w:rsidRPr="006034C0" w:rsidRDefault="00671E72" w:rsidP="006034C0">
      <w:pPr>
        <w:ind w:left="3540" w:firstLine="708"/>
        <w:rPr>
          <w:rFonts w:ascii="Arial" w:hAnsi="Arial" w:cs="Arial"/>
          <w:szCs w:val="24"/>
        </w:rPr>
      </w:pPr>
      <w:r w:rsidRPr="006034C0">
        <w:rPr>
          <w:rFonts w:ascii="Arial" w:hAnsi="Arial" w:cs="Arial"/>
          <w:szCs w:val="24"/>
        </w:rPr>
        <w:t>przy</w:t>
      </w:r>
    </w:p>
    <w:p w:rsidR="00671E72" w:rsidRPr="006034C0" w:rsidRDefault="00671E72" w:rsidP="006034C0">
      <w:pPr>
        <w:ind w:left="3540" w:firstLine="708"/>
        <w:rPr>
          <w:rFonts w:ascii="Arial" w:hAnsi="Arial" w:cs="Arial"/>
          <w:szCs w:val="24"/>
        </w:rPr>
      </w:pPr>
      <w:r w:rsidRPr="006034C0">
        <w:rPr>
          <w:rFonts w:ascii="Arial" w:hAnsi="Arial" w:cs="Arial"/>
          <w:szCs w:val="24"/>
        </w:rPr>
        <w:t>Ogólnopolskim Cechu</w:t>
      </w:r>
    </w:p>
    <w:p w:rsidR="00671E72" w:rsidRPr="006034C0" w:rsidRDefault="00671E72" w:rsidP="006034C0">
      <w:pPr>
        <w:ind w:left="3540" w:firstLine="708"/>
        <w:rPr>
          <w:rFonts w:ascii="Arial" w:hAnsi="Arial" w:cs="Arial"/>
        </w:rPr>
      </w:pPr>
      <w:r w:rsidRPr="006034C0">
        <w:rPr>
          <w:rFonts w:ascii="Arial" w:hAnsi="Arial" w:cs="Arial"/>
          <w:szCs w:val="24"/>
        </w:rPr>
        <w:t>Rzeźników Wędliniarzy Kucharzy</w:t>
      </w:r>
    </w:p>
    <w:p w:rsidR="00671E72" w:rsidRPr="006034C0" w:rsidRDefault="00671E72">
      <w:pPr>
        <w:rPr>
          <w:rFonts w:ascii="Arial" w:hAnsi="Arial" w:cs="Arial"/>
        </w:rPr>
      </w:pPr>
    </w:p>
    <w:p w:rsidR="00671E72" w:rsidRPr="006034C0" w:rsidRDefault="00671E72">
      <w:pPr>
        <w:rPr>
          <w:rFonts w:ascii="Arial" w:hAnsi="Arial" w:cs="Arial"/>
        </w:rPr>
      </w:pPr>
    </w:p>
    <w:p w:rsidR="00671E72" w:rsidRDefault="00671E72" w:rsidP="006034C0">
      <w:pPr>
        <w:rPr>
          <w:rFonts w:ascii="Arial" w:hAnsi="Arial" w:cs="Arial"/>
        </w:rPr>
      </w:pPr>
      <w:r w:rsidRPr="006034C0">
        <w:rPr>
          <w:rFonts w:ascii="Arial" w:hAnsi="Arial" w:cs="Arial"/>
        </w:rPr>
        <w:t>Działając i imieniu i na rzecz ……………………………………………………</w:t>
      </w:r>
      <w:r w:rsidR="006034C0">
        <w:rPr>
          <w:rFonts w:ascii="Arial" w:hAnsi="Arial" w:cs="Arial"/>
        </w:rPr>
        <w:t>………</w:t>
      </w:r>
      <w:r w:rsidRPr="006034C0">
        <w:rPr>
          <w:rFonts w:ascii="Arial" w:hAnsi="Arial" w:cs="Arial"/>
        </w:rPr>
        <w:t>…...</w:t>
      </w:r>
    </w:p>
    <w:p w:rsidR="0052623C" w:rsidRPr="006034C0" w:rsidRDefault="0052623C" w:rsidP="00603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(nazwa firmy)</w:t>
      </w:r>
    </w:p>
    <w:p w:rsidR="00671E72" w:rsidRPr="006034C0" w:rsidRDefault="008042B9" w:rsidP="006034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1E72" w:rsidRPr="006034C0">
        <w:rPr>
          <w:rFonts w:ascii="Arial" w:hAnsi="Arial" w:cs="Arial"/>
        </w:rPr>
        <w:t xml:space="preserve">eklarujemy zamiar produkowania </w:t>
      </w:r>
      <w:r w:rsidR="00671E72" w:rsidRPr="006034C0">
        <w:rPr>
          <w:rFonts w:ascii="Arial" w:hAnsi="Arial" w:cs="Arial"/>
          <w:b/>
        </w:rPr>
        <w:t>kiełbasy białej parzonej wielkopolskiej</w:t>
      </w:r>
      <w:r w:rsidR="00671E72" w:rsidRPr="006034C0">
        <w:rPr>
          <w:rFonts w:ascii="Arial" w:hAnsi="Arial" w:cs="Arial"/>
        </w:rPr>
        <w:t xml:space="preserve"> (produkt chronionego oznaczenia geograficznego) i prosimy o wpisanie na listę jej producentów.</w:t>
      </w:r>
    </w:p>
    <w:p w:rsidR="00671E72" w:rsidRPr="006034C0" w:rsidRDefault="00671E72" w:rsidP="006034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34C0">
        <w:rPr>
          <w:rFonts w:ascii="Arial" w:hAnsi="Arial" w:cs="Arial"/>
        </w:rPr>
        <w:t>Zobowiązujemy się do pełnego przestrzegania metod produkcji i specyfikacji określonych w dokumentach rejestracyjnych kiełbasy białej parzonej wielkopolskiej obowiązujących w Unii Europejskiej.</w:t>
      </w:r>
    </w:p>
    <w:p w:rsidR="00671E72" w:rsidRPr="006034C0" w:rsidRDefault="00671E72" w:rsidP="006034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34C0">
        <w:rPr>
          <w:rFonts w:ascii="Arial" w:hAnsi="Arial" w:cs="Arial"/>
        </w:rPr>
        <w:t>Zobowiązujemy się do prowadzenia na miejscy produkcji rejestru wytworzonej kiełbasy białej parzonej wielkopolskiej.</w:t>
      </w:r>
    </w:p>
    <w:p w:rsidR="00671E72" w:rsidRPr="006034C0" w:rsidRDefault="00671E72" w:rsidP="006034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34C0">
        <w:rPr>
          <w:rFonts w:ascii="Arial" w:hAnsi="Arial" w:cs="Arial"/>
        </w:rPr>
        <w:t xml:space="preserve">Wyrażamy zgodę na przeprowadzanie kontroli zarówno procesu produkcji, jak i gotowych wyrobów przez właściwy terytorialnie organ </w:t>
      </w:r>
      <w:r w:rsidR="006034C0" w:rsidRPr="006034C0">
        <w:rPr>
          <w:rFonts w:ascii="Arial" w:hAnsi="Arial" w:cs="Arial"/>
        </w:rPr>
        <w:t xml:space="preserve">Inspekcji </w:t>
      </w:r>
      <w:r w:rsidR="006034C0" w:rsidRPr="006034C0">
        <w:rPr>
          <w:rFonts w:ascii="Arial" w:hAnsi="Arial" w:cs="Arial"/>
          <w:szCs w:val="24"/>
        </w:rPr>
        <w:t>Jakości Handlo</w:t>
      </w:r>
      <w:r w:rsidR="0052623C">
        <w:rPr>
          <w:rFonts w:ascii="Arial" w:hAnsi="Arial" w:cs="Arial"/>
          <w:szCs w:val="24"/>
        </w:rPr>
        <w:t>wej Artykułów Rolno-Spożywczych</w:t>
      </w:r>
      <w:r w:rsidR="006034C0" w:rsidRPr="006034C0">
        <w:rPr>
          <w:rFonts w:ascii="Arial" w:hAnsi="Arial" w:cs="Arial"/>
          <w:szCs w:val="24"/>
        </w:rPr>
        <w:t xml:space="preserve"> oraz Komisji Kontroli Produkcji Kiełbasy Białej Parzonej Wielkopolskiej przy Ogólnopolskim Cechu Rzeźników Wędliniarzy Kucharzy.</w:t>
      </w:r>
    </w:p>
    <w:p w:rsidR="006034C0" w:rsidRPr="006034C0" w:rsidRDefault="006034C0" w:rsidP="006034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Dostarczać każdorazowo </w:t>
      </w:r>
      <w:r w:rsidR="008042B9" w:rsidRPr="006034C0">
        <w:rPr>
          <w:rFonts w:ascii="Arial" w:hAnsi="Arial" w:cs="Arial"/>
          <w:szCs w:val="24"/>
        </w:rPr>
        <w:t xml:space="preserve">Komisji </w:t>
      </w:r>
      <w:r w:rsidRPr="006034C0">
        <w:rPr>
          <w:rFonts w:ascii="Arial" w:hAnsi="Arial" w:cs="Arial"/>
          <w:szCs w:val="24"/>
        </w:rPr>
        <w:t>Kontroli Produkcji Kiełbasy Białej Parzonej Wielkopolskiej przy Ogólnopolskim Cechu Rzeźników Wędliniarzy Kucharzy</w:t>
      </w:r>
      <w:r>
        <w:rPr>
          <w:rFonts w:ascii="Arial" w:hAnsi="Arial" w:cs="Arial"/>
          <w:szCs w:val="24"/>
        </w:rPr>
        <w:t xml:space="preserve"> </w:t>
      </w:r>
      <w:r w:rsidR="0052623C">
        <w:rPr>
          <w:rFonts w:ascii="Arial" w:hAnsi="Arial" w:cs="Arial"/>
          <w:szCs w:val="24"/>
        </w:rPr>
        <w:t xml:space="preserve">stosowanych </w:t>
      </w:r>
      <w:r>
        <w:rPr>
          <w:rFonts w:ascii="Arial" w:hAnsi="Arial" w:cs="Arial"/>
          <w:szCs w:val="24"/>
        </w:rPr>
        <w:t xml:space="preserve">wzorów opakowań produktu, których elementem będzie zastrzeżony znak </w:t>
      </w:r>
      <w:r w:rsidRPr="006034C0">
        <w:rPr>
          <w:rFonts w:ascii="Arial" w:hAnsi="Arial" w:cs="Arial"/>
          <w:b/>
        </w:rPr>
        <w:t>kiełbasy białej parzonej wielkopolskiej</w:t>
      </w:r>
      <w:r>
        <w:rPr>
          <w:rFonts w:ascii="Arial" w:hAnsi="Arial" w:cs="Arial"/>
        </w:rPr>
        <w:t xml:space="preserve"> jako </w:t>
      </w:r>
      <w:r w:rsidRPr="006034C0">
        <w:rPr>
          <w:rFonts w:ascii="Arial" w:hAnsi="Arial" w:cs="Arial"/>
        </w:rPr>
        <w:t>produkt</w:t>
      </w:r>
      <w:r>
        <w:rPr>
          <w:rFonts w:ascii="Arial" w:hAnsi="Arial" w:cs="Arial"/>
        </w:rPr>
        <w:t>u</w:t>
      </w:r>
      <w:r w:rsidRPr="006034C0">
        <w:rPr>
          <w:rFonts w:ascii="Arial" w:hAnsi="Arial" w:cs="Arial"/>
        </w:rPr>
        <w:t xml:space="preserve"> chroni</w:t>
      </w:r>
      <w:r>
        <w:rPr>
          <w:rFonts w:ascii="Arial" w:hAnsi="Arial" w:cs="Arial"/>
        </w:rPr>
        <w:t>onego oznaczenia geograficznego.</w:t>
      </w:r>
    </w:p>
    <w:p w:rsidR="00671E72" w:rsidRPr="006034C0" w:rsidRDefault="00671E72">
      <w:pPr>
        <w:rPr>
          <w:rFonts w:ascii="Arial" w:hAnsi="Arial" w:cs="Arial"/>
        </w:rPr>
      </w:pPr>
    </w:p>
    <w:sectPr w:rsidR="00671E72" w:rsidRPr="006034C0" w:rsidSect="0021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612C"/>
    <w:multiLevelType w:val="hybridMultilevel"/>
    <w:tmpl w:val="2DB6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1E72"/>
    <w:rsid w:val="00215A7A"/>
    <w:rsid w:val="0052623C"/>
    <w:rsid w:val="006034C0"/>
    <w:rsid w:val="00671E72"/>
    <w:rsid w:val="006806EA"/>
    <w:rsid w:val="00683977"/>
    <w:rsid w:val="006B24E2"/>
    <w:rsid w:val="00750CFE"/>
    <w:rsid w:val="007A0526"/>
    <w:rsid w:val="008042B9"/>
    <w:rsid w:val="00C338C9"/>
    <w:rsid w:val="00EB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8C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8CCE-05B3-49A8-A88E-E7D2F6A8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Wielkopolski Cech Rzeźników</dc:creator>
  <cp:lastModifiedBy>Wielkopolski Cech Rzeźników</cp:lastModifiedBy>
  <cp:revision>3</cp:revision>
  <cp:lastPrinted>2017-08-28T07:47:00Z</cp:lastPrinted>
  <dcterms:created xsi:type="dcterms:W3CDTF">2017-08-28T07:28:00Z</dcterms:created>
  <dcterms:modified xsi:type="dcterms:W3CDTF">2017-08-29T09:48:00Z</dcterms:modified>
</cp:coreProperties>
</file>