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DD9" w:rsidRPr="00D44E41" w:rsidRDefault="00357DD9" w:rsidP="00266318">
      <w:pPr>
        <w:spacing w:after="0"/>
        <w:jc w:val="center"/>
        <w:rPr>
          <w:b/>
        </w:rPr>
      </w:pPr>
      <w:r w:rsidRPr="00D44E41">
        <w:rPr>
          <w:b/>
        </w:rPr>
        <w:t>REGULAMIN UDZIAŁU W PROJEKCIE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1"/>
        <w:gridCol w:w="5372"/>
      </w:tblGrid>
      <w:tr w:rsidR="00357DD9" w:rsidRPr="00566D64" w:rsidTr="008B6C37">
        <w:trPr>
          <w:trHeight w:val="13106"/>
          <w:jc w:val="center"/>
        </w:trPr>
        <w:tc>
          <w:tcPr>
            <w:tcW w:w="5711" w:type="dxa"/>
          </w:tcPr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1.POSTANOWIENIA OGÓLNE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Niniejszy dokument określa ramowe zasady i warunki uczestnictwa w Projekcie </w:t>
            </w:r>
            <w:r w:rsidR="00566D64" w:rsidRPr="00D44E41">
              <w:rPr>
                <w:b/>
                <w:sz w:val="16"/>
                <w:szCs w:val="16"/>
              </w:rPr>
              <w:t>„Kwalifikacje zawodowe. Program wsparcia dla mieszkańców Wielkopolski” RPWP.08.03.02-30-0048/16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2. DEFINICJE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2.1 Projekt - </w:t>
            </w:r>
            <w:r w:rsidR="00CC06FA" w:rsidRPr="00D44E41">
              <w:rPr>
                <w:b/>
                <w:sz w:val="16"/>
                <w:szCs w:val="16"/>
              </w:rPr>
              <w:t xml:space="preserve">„Kwalifikacje zawodowe. Program wsparcia dla mieszkańców Wielkopolski” RPWP.08.03.02-30-0048/16 </w:t>
            </w:r>
            <w:r w:rsidRPr="00D44E41">
              <w:rPr>
                <w:sz w:val="16"/>
                <w:szCs w:val="16"/>
              </w:rPr>
              <w:t xml:space="preserve"> realizowany w ramach </w:t>
            </w:r>
            <w:r w:rsidRPr="00D44E41">
              <w:rPr>
                <w:bCs/>
                <w:sz w:val="16"/>
                <w:szCs w:val="16"/>
              </w:rPr>
              <w:t>Wielkopolskiego Regionalnego Programu Operacyjnego na lata 2014-2020</w:t>
            </w:r>
            <w:r w:rsidRPr="00D44E41">
              <w:rPr>
                <w:sz w:val="16"/>
                <w:szCs w:val="16"/>
              </w:rPr>
              <w:t xml:space="preserve">, </w:t>
            </w:r>
            <w:r w:rsidR="00656AEB" w:rsidRPr="00D44E41">
              <w:rPr>
                <w:bCs/>
                <w:sz w:val="16"/>
                <w:szCs w:val="16"/>
              </w:rPr>
              <w:t xml:space="preserve">Oś priorytetowa 8: Edukacja, Działanie 8.3 Wzmocnienie oraz dostosowanie kształcenia i szkolenia zawodowego do potrzeb rynku pracy Poddziałanie 8.3.2 Kształcenie zawodowe dorosłych </w:t>
            </w:r>
            <w:r w:rsidRPr="00D44E41">
              <w:rPr>
                <w:sz w:val="16"/>
                <w:szCs w:val="16"/>
              </w:rPr>
              <w:t xml:space="preserve">współfinansowany przez Unię Europejską w ramach Europejskiego Funduszu Społecznego.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2.2 Beneficjent  - </w:t>
            </w:r>
            <w:r w:rsidRPr="00D44E41">
              <w:rPr>
                <w:iCs/>
                <w:sz w:val="16"/>
                <w:szCs w:val="16"/>
              </w:rPr>
              <w:t>Zakład Doskonalenia Zawodowego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2.3 Uczestnik – osoba biorąca udział w Projekcie.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2.4 Organizator Szkolenia - </w:t>
            </w:r>
            <w:r w:rsidRPr="00D44E41">
              <w:rPr>
                <w:iCs/>
                <w:sz w:val="16"/>
                <w:szCs w:val="16"/>
              </w:rPr>
              <w:t>Zakład Doskonalenia Zawodowego</w:t>
            </w:r>
            <w:r w:rsidRPr="00D44E41">
              <w:rPr>
                <w:sz w:val="16"/>
                <w:szCs w:val="16"/>
              </w:rPr>
              <w:t>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3. TERYTORIALNY I CZASOWY ZAKRES PROJEKTU</w:t>
            </w:r>
          </w:p>
          <w:p w:rsidR="00357DD9" w:rsidRPr="00D44E41" w:rsidRDefault="00656AEB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Projekt jest realizowany od 01.12.2016 r. do 30.09.2018</w:t>
            </w:r>
            <w:r w:rsidR="00357DD9" w:rsidRPr="00D44E41">
              <w:rPr>
                <w:sz w:val="16"/>
                <w:szCs w:val="16"/>
              </w:rPr>
              <w:t xml:space="preserve"> r. Obszarem realizacji Projektu jest województwo wielkopolskie.</w:t>
            </w:r>
          </w:p>
          <w:p w:rsidR="00656AEB" w:rsidRPr="00D44E41" w:rsidRDefault="00357DD9" w:rsidP="00656A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4. CEL PROJEKTU</w:t>
            </w:r>
            <w:r w:rsidRPr="00D44E41">
              <w:rPr>
                <w:bCs/>
                <w:sz w:val="16"/>
                <w:szCs w:val="16"/>
              </w:rPr>
              <w:t>:</w:t>
            </w:r>
            <w:r w:rsidRPr="00D44E41">
              <w:rPr>
                <w:sz w:val="16"/>
                <w:szCs w:val="16"/>
              </w:rPr>
              <w:t xml:space="preserve"> </w:t>
            </w:r>
            <w:r w:rsidR="00656AEB" w:rsidRPr="00D44E41">
              <w:rPr>
                <w:sz w:val="16"/>
                <w:szCs w:val="16"/>
              </w:rPr>
              <w:t>Wzrost kwalifikacji zawodowych u co najmniej 90% uczestników projektu z grupy docelowej tj. 150 pracujących osób powyżej 25 roku życia w</w:t>
            </w:r>
          </w:p>
          <w:p w:rsidR="00656AEB" w:rsidRPr="00D44E41" w:rsidRDefault="00656AEB" w:rsidP="00656A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wieku aktywności zawodowej o niskich kwalifikacjach (do ISCED3) z terenu Wielkopolski zgłaszających z własnej inicjatywy potrzebę podniesienia</w:t>
            </w:r>
          </w:p>
          <w:p w:rsidR="00656AEB" w:rsidRPr="00D44E41" w:rsidRDefault="00656AEB" w:rsidP="00656A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kwalifikacji w tym nie mniej niż : 27 Kobiet,30 osób z terenów wiejskich, 8 osób niepełnosprawnych poprzez objęcie kursami kończącymi się egzaminem czeladniczym i mistrzowskim w zawodzie– w kierunkach zgodnych z zapotrzebowaniem rynku pracy w branżach zidentyfikowanych jako branże o</w:t>
            </w:r>
          </w:p>
          <w:p w:rsidR="00656AEB" w:rsidRPr="00D44E41" w:rsidRDefault="00656AEB" w:rsidP="00656A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największym potencjale rozwojowym/branżach strategicznych dla regionu-WLKP i uzyskaniem tytułu czeladnika lub mistrza w zawodzie przez co najmniej</w:t>
            </w:r>
          </w:p>
          <w:p w:rsidR="00656AEB" w:rsidRPr="00D44E41" w:rsidRDefault="00656AEB" w:rsidP="00656AE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90% opisanych powyżej uczestników projektu </w:t>
            </w:r>
            <w:proofErr w:type="spellStart"/>
            <w:r w:rsidRPr="00D44E41">
              <w:rPr>
                <w:sz w:val="16"/>
                <w:szCs w:val="16"/>
              </w:rPr>
              <w:t>tj</w:t>
            </w:r>
            <w:proofErr w:type="spellEnd"/>
            <w:r w:rsidRPr="00D44E41">
              <w:rPr>
                <w:sz w:val="16"/>
                <w:szCs w:val="16"/>
              </w:rPr>
              <w:t>: 135 osób 25+ oraz nabycie dodatkowych uprawnień przez co najmniej 45 osób z grupy docelowej do</w:t>
            </w:r>
          </w:p>
          <w:p w:rsidR="00656AEB" w:rsidRPr="00D44E41" w:rsidRDefault="00656AEB" w:rsidP="00656AEB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30.09.2018 r.</w:t>
            </w:r>
            <w:r w:rsidRPr="00D44E41">
              <w:rPr>
                <w:b/>
                <w:bCs/>
                <w:sz w:val="16"/>
                <w:szCs w:val="16"/>
              </w:rPr>
              <w:t xml:space="preserve"> </w:t>
            </w:r>
          </w:p>
          <w:p w:rsidR="00357DD9" w:rsidRPr="00D44E41" w:rsidRDefault="00357DD9" w:rsidP="00656AEB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5. ZAKRES USŁUG OFEROWANYCH W PROJEKCIE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Szczegółowe informacje dotyczące poszczególnych szkoleń dostępne są na stronie internetowej: www.zdz.com.pl  lub też bezpośrednio w Biurze Projektu.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 Zakład Doskonalenia Zawodowego, 60-179 Poznań,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ul. Jeleniogórska 4/6, tel. 061 8685417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BIURA TERENOWE- PUNKTY INFORMACYJNO REKRUTACYJNE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Centrum Kształcenia w Kaliszu, ul. Skalmierzycka 2a, 62-800 Kalisz, tel. 62 767 40 88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Centrum Kształcenia w Koninie, ul. Z. Urbanowskiej 9, 62-500 Konin, tel. 63 24 20 896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Centrum Kształcenia w Lesznie, ul. Krótka 6, 64-100 Leszno, tel.65 529 25 21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Centrum Kształcenia w Pile, ul. Browarna 19, 64-920 Piła, tel.67 213 15 74</w:t>
            </w:r>
          </w:p>
          <w:p w:rsidR="0045505C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Centrum Kształcenia w Poznaniu, ul. Jeleniogórska 4/6, 60-179 Poznań,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tel. 61 868 54 17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6. KRYTERIA UCZETNICTWA</w:t>
            </w:r>
          </w:p>
          <w:p w:rsidR="00357DD9" w:rsidRPr="00D44E41" w:rsidRDefault="007077DB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6.1 Uczestnikiem projektu </w:t>
            </w:r>
            <w:r w:rsidR="00357DD9" w:rsidRPr="00D44E41">
              <w:rPr>
                <w:sz w:val="16"/>
                <w:szCs w:val="16"/>
              </w:rPr>
              <w:t xml:space="preserve"> może być osoba, która w dniu podpisania Formularza Zgłoszeniowego – Umowy spełnia jednocześnie wszystkie wymienione poniżej warunki:  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1. zg</w:t>
            </w:r>
            <w:r w:rsidR="00656AEB" w:rsidRPr="00D44E41">
              <w:rPr>
                <w:sz w:val="16"/>
                <w:szCs w:val="16"/>
              </w:rPr>
              <w:t xml:space="preserve">łasza z własnej inicjatywy potrzebę podniesienia </w:t>
            </w:r>
            <w:r w:rsidR="003C428D" w:rsidRPr="00D44E41">
              <w:rPr>
                <w:sz w:val="16"/>
                <w:szCs w:val="16"/>
              </w:rPr>
              <w:t>kwalifikacji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2. </w:t>
            </w:r>
            <w:r w:rsidRPr="00D44E41">
              <w:rPr>
                <w:iCs/>
                <w:sz w:val="16"/>
                <w:szCs w:val="16"/>
              </w:rPr>
              <w:t xml:space="preserve">posiada na terenie województwa wielkopolskiego miejsce zamieszkania w rozumieniu Kodeksu cywilnego                                                                 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3. jest osoba dorosłą po 25 roku życia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4. jest osobą o niskich kwalifikacjach – do ISCED 3 włącznie</w:t>
            </w:r>
          </w:p>
          <w:p w:rsidR="003C428D" w:rsidRPr="00D44E41" w:rsidRDefault="00656AEB" w:rsidP="003C42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5. jest osobą pracującą w branżach </w:t>
            </w:r>
            <w:r w:rsidR="003C428D" w:rsidRPr="00D44E41">
              <w:rPr>
                <w:sz w:val="16"/>
                <w:szCs w:val="16"/>
              </w:rPr>
              <w:t>zgodnie z PKD- Polską Klasyfikacją Działalności :;</w:t>
            </w:r>
          </w:p>
          <w:p w:rsidR="003C428D" w:rsidRPr="00D44E41" w:rsidRDefault="003C428D" w:rsidP="003C428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bookmarkStart w:id="0" w:name="sekcja"/>
            <w:r w:rsidRPr="00D44E41">
              <w:rPr>
                <w:sz w:val="16"/>
                <w:szCs w:val="16"/>
              </w:rPr>
              <w:t>a)</w:t>
            </w:r>
            <w:r w:rsidRPr="00D44E41">
              <w:rPr>
                <w:bCs/>
                <w:sz w:val="16"/>
                <w:szCs w:val="16"/>
              </w:rPr>
              <w:t>Sekcja C - PRZETWÓRSTWO PRZEMYSŁOWE</w:t>
            </w:r>
            <w:bookmarkEnd w:id="0"/>
            <w:r w:rsidRPr="00D44E41">
              <w:rPr>
                <w:bCs/>
                <w:sz w:val="16"/>
                <w:szCs w:val="16"/>
              </w:rPr>
              <w:t>-</w:t>
            </w:r>
            <w:bookmarkStart w:id="1" w:name="D10"/>
            <w:r w:rsidRPr="00D44E41">
              <w:rPr>
                <w:bCs/>
                <w:sz w:val="16"/>
                <w:szCs w:val="16"/>
              </w:rPr>
              <w:t xml:space="preserve">  Dział 10 - PRODUKCJA ARTYKUŁÓW</w:t>
            </w:r>
            <w:r w:rsidRPr="00D44E41">
              <w:rPr>
                <w:bCs/>
                <w:sz w:val="16"/>
                <w:szCs w:val="16"/>
                <w:u w:val="single"/>
              </w:rPr>
              <w:t xml:space="preserve"> </w:t>
            </w:r>
            <w:r w:rsidRPr="00D44E41">
              <w:rPr>
                <w:bCs/>
                <w:sz w:val="16"/>
                <w:szCs w:val="16"/>
              </w:rPr>
              <w:t>SPOŻYWCZYCH</w:t>
            </w:r>
            <w:bookmarkEnd w:id="1"/>
          </w:p>
          <w:p w:rsidR="003C428D" w:rsidRPr="00D44E41" w:rsidRDefault="003C428D" w:rsidP="003C428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D44E41">
              <w:rPr>
                <w:bCs/>
                <w:sz w:val="16"/>
                <w:szCs w:val="16"/>
              </w:rPr>
              <w:t>b)</w:t>
            </w:r>
            <w:r w:rsidRPr="00D44E41">
              <w:rPr>
                <w:sz w:val="16"/>
                <w:szCs w:val="16"/>
              </w:rPr>
              <w:t>Sekcja F - BUDOWNICTWO</w:t>
            </w:r>
          </w:p>
          <w:p w:rsidR="003C428D" w:rsidRPr="00D44E41" w:rsidRDefault="003C428D" w:rsidP="003C42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-Dział 41 - ROBOTY BUDOWLANE ZWIĄZANE ZE WZNOSZENIEM BUDYNKÓW</w:t>
            </w:r>
          </w:p>
          <w:p w:rsidR="003C428D" w:rsidRPr="00D44E41" w:rsidRDefault="003C428D" w:rsidP="003C42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-Dział 42 - ROBOTY ZWIĄZANE Z BUDOWĄ OBIEKTÓW INŻYNIERII LĄDOWEJ I WODNEJ</w:t>
            </w:r>
          </w:p>
          <w:p w:rsidR="00357DD9" w:rsidRPr="00D44E41" w:rsidRDefault="003C428D" w:rsidP="003C428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-Dział 43 - ROBOTY BUDOWLANE SPECJALISTYCZNE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6.2 Kryteria rekrutacji dodatkowo punktowane: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1. Płeć: kobiety-2 pkt, mężczyźni-1 pkt</w:t>
            </w:r>
          </w:p>
          <w:p w:rsidR="00357DD9" w:rsidRPr="00D44E41" w:rsidRDefault="003C428D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2</w:t>
            </w:r>
            <w:r w:rsidR="00357DD9" w:rsidRPr="00D44E41">
              <w:rPr>
                <w:sz w:val="16"/>
                <w:szCs w:val="16"/>
              </w:rPr>
              <w:t>. status: osoby niepe</w:t>
            </w:r>
            <w:r w:rsidRPr="00D44E41">
              <w:rPr>
                <w:sz w:val="16"/>
                <w:szCs w:val="16"/>
              </w:rPr>
              <w:t>łnosprawne–2pkt, osoby sprawne-1</w:t>
            </w:r>
            <w:r w:rsidR="00357DD9" w:rsidRPr="00D44E41">
              <w:rPr>
                <w:sz w:val="16"/>
                <w:szCs w:val="16"/>
              </w:rPr>
              <w:t xml:space="preserve"> pkt</w:t>
            </w:r>
          </w:p>
          <w:p w:rsidR="00357DD9" w:rsidRPr="00D44E41" w:rsidRDefault="003C428D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3</w:t>
            </w:r>
            <w:r w:rsidR="00357DD9" w:rsidRPr="00D44E41">
              <w:rPr>
                <w:sz w:val="16"/>
                <w:szCs w:val="16"/>
              </w:rPr>
              <w:t>. obszar zamieszkania: osoby z trenów wiejskich-2 pkt,pozostałe-1pkt.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O miejscu na liście uczestników decyduje liczba punktów uzyskanych w wyniku analizy kryteriów rekrutacji oraz złożenie kompletu dokumentów. W przypadku równej liczby punktów o przyjęciu do udziału w projekcie decyduje kolejność zgłoszeń (data złożenia formularza)</w:t>
            </w:r>
          </w:p>
          <w:p w:rsidR="00357DD9" w:rsidRPr="00D44E41" w:rsidRDefault="00357DD9" w:rsidP="00173FD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72" w:type="dxa"/>
          </w:tcPr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7. ZOBOWIĄZANIA STRON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bCs/>
                <w:sz w:val="16"/>
                <w:szCs w:val="16"/>
              </w:rPr>
              <w:t xml:space="preserve">7.1 </w:t>
            </w:r>
            <w:r w:rsidRPr="00D44E41">
              <w:rPr>
                <w:sz w:val="16"/>
                <w:szCs w:val="16"/>
              </w:rPr>
              <w:t>Zakwalifikowanie osoby do Projektu następuje na podstawie niniejszego Formularza Zgłoszeniowego – Umowy ,oraz zgody na przetwarzanie danych osobowych dostarczonych do biura Organizatora Szkolenia.  Wypełniony i podpisany Formularz Zgłoszeniowy - Umowę prosimy dostarczyć najpóźniej na 5 dni roboczych przed dniem rozpoczęcia szkolenia na adres Organizatora szkolenia wskazany w pkt.5.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7.2 Warunkiem zakwalifikowania osoby do udziału w Projekcie jest spełnienie kryteriów uczestnictwa, o których mowa w pkt. 6.</w:t>
            </w:r>
            <w:r w:rsidR="005F43CF" w:rsidRPr="00D44E41">
              <w:rPr>
                <w:sz w:val="16"/>
                <w:szCs w:val="16"/>
              </w:rPr>
              <w:t xml:space="preserve">oraz wymogów stawianych przez izby rzemieślnicze </w:t>
            </w:r>
            <w:r w:rsidR="005F43CF" w:rsidRPr="00D44E41">
              <w:rPr>
                <w:rFonts w:asciiTheme="minorHAnsi" w:hAnsiTheme="minorHAnsi"/>
                <w:b/>
                <w:sz w:val="16"/>
                <w:szCs w:val="16"/>
              </w:rPr>
              <w:t>-</w:t>
            </w:r>
            <w:r w:rsidR="005F43CF" w:rsidRPr="00D44E41">
              <w:rPr>
                <w:rFonts w:asciiTheme="minorHAnsi" w:eastAsia="Times New Roman" w:hAnsiTheme="minorHAnsi" w:cs="Arial"/>
                <w:b/>
                <w:sz w:val="16"/>
                <w:szCs w:val="16"/>
                <w:lang w:eastAsia="pl-PL"/>
              </w:rPr>
              <w:t>Warunki dopuszczenia do egzaminu czeladniczego lub mistrzowskiego zgodnie z Rozporządzeniem Ministra Edukacji Narodowej z dnia 10 stycznia 2017 r. w sprawie egzaminu czeladniczego, egzaminu mistrzowskiego oraz egzaminu sprawdzającego, przeprowadzanych przez komisje egzaminacyjne izb rzemieślniczych (Dziennik Ustaw z 2017, Poz. 89)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7.3 Warunkiem ukończenia </w:t>
            </w:r>
            <w:r w:rsidR="005F43CF" w:rsidRPr="00D44E41">
              <w:rPr>
                <w:sz w:val="16"/>
                <w:szCs w:val="16"/>
              </w:rPr>
              <w:t>kursu</w:t>
            </w:r>
            <w:r w:rsidRPr="00D44E41">
              <w:rPr>
                <w:sz w:val="16"/>
                <w:szCs w:val="16"/>
              </w:rPr>
              <w:t xml:space="preserve"> jest obecność Uczestnika w czasie co najmniej 80% godzin zajęć danego szkolenia oraz przystąpienie do egzaminów końcowych . Uczestnik poświadcza obecność własnoręcznym podpisem na liście obecności.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D44E41">
              <w:rPr>
                <w:bCs/>
                <w:sz w:val="16"/>
                <w:szCs w:val="16"/>
              </w:rPr>
              <w:t xml:space="preserve">7.4 Osoba, która ukończy szkolenie otrzyma zaświadczenie o ukończeniu </w:t>
            </w:r>
            <w:r w:rsidR="005F43CF" w:rsidRPr="00D44E41">
              <w:rPr>
                <w:bCs/>
                <w:sz w:val="16"/>
                <w:szCs w:val="16"/>
              </w:rPr>
              <w:t>kursu</w:t>
            </w:r>
            <w:r w:rsidRPr="00D44E41">
              <w:rPr>
                <w:bCs/>
                <w:sz w:val="16"/>
                <w:szCs w:val="16"/>
              </w:rPr>
              <w:t>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7.5 Opuszczenie przez Uczestnika więcej niż 20% godzin przewidzianych na realizację wybranego </w:t>
            </w:r>
            <w:r w:rsidR="005F43CF" w:rsidRPr="00D44E41">
              <w:rPr>
                <w:sz w:val="16"/>
                <w:szCs w:val="16"/>
              </w:rPr>
              <w:t>kursu</w:t>
            </w:r>
            <w:r w:rsidRPr="00D44E41">
              <w:rPr>
                <w:sz w:val="16"/>
                <w:szCs w:val="16"/>
              </w:rPr>
              <w:t xml:space="preserve"> obliguje go do zwrotu całego kosztu szkolenia przypadającego na jednego uczestnika.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7.6 Osoba zakwalifikowana do udziału w Projekcie w przypadk</w:t>
            </w:r>
            <w:r w:rsidR="005F43CF" w:rsidRPr="00D44E41">
              <w:rPr>
                <w:sz w:val="16"/>
                <w:szCs w:val="16"/>
              </w:rPr>
              <w:t>u rezygnacji z kursu</w:t>
            </w:r>
            <w:r w:rsidRPr="00D44E41">
              <w:rPr>
                <w:sz w:val="16"/>
                <w:szCs w:val="16"/>
              </w:rPr>
              <w:t xml:space="preserve"> zobowiązana jest podać przyczynę rezygnacji.  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bCs/>
                <w:sz w:val="16"/>
                <w:szCs w:val="16"/>
              </w:rPr>
              <w:t>7.7</w:t>
            </w:r>
            <w:r w:rsidR="005F43CF" w:rsidRPr="00D44E41">
              <w:rPr>
                <w:sz w:val="16"/>
                <w:szCs w:val="16"/>
              </w:rPr>
              <w:t xml:space="preserve"> W przypadku, gdy kurs</w:t>
            </w:r>
            <w:r w:rsidRPr="00D44E41">
              <w:rPr>
                <w:sz w:val="16"/>
                <w:szCs w:val="16"/>
              </w:rPr>
              <w:t xml:space="preserve"> nie odbędzie się z winy organizatora zostanie wyznaczony inny termin szkolenia do akceptacji przez Uczestnika.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7.8 Organizator szkolenia zapewnia uczestnikom szkolenia: materiały szkoleniowe,</w:t>
            </w:r>
            <w:r w:rsidR="005F43CF" w:rsidRPr="00D44E41">
              <w:rPr>
                <w:b/>
                <w:bCs/>
                <w:sz w:val="16"/>
                <w:szCs w:val="16"/>
              </w:rPr>
              <w:t xml:space="preserve"> podręczniki, catering.</w:t>
            </w:r>
          </w:p>
          <w:p w:rsidR="00A44A0A" w:rsidRPr="00D44E41" w:rsidRDefault="00A44A0A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 xml:space="preserve">7.9. </w:t>
            </w:r>
            <w:r w:rsidR="00D44E41" w:rsidRPr="00D44E41">
              <w:rPr>
                <w:b/>
                <w:bCs/>
                <w:sz w:val="16"/>
                <w:szCs w:val="16"/>
              </w:rPr>
              <w:t xml:space="preserve">Uczestnik projektu jest zobligowany do </w:t>
            </w:r>
            <w:r w:rsidR="005316BA" w:rsidRPr="00D44E41">
              <w:rPr>
                <w:b/>
                <w:bCs/>
                <w:sz w:val="16"/>
                <w:szCs w:val="16"/>
              </w:rPr>
              <w:t>wniesienia</w:t>
            </w:r>
            <w:bookmarkStart w:id="2" w:name="_GoBack"/>
            <w:bookmarkEnd w:id="2"/>
            <w:r w:rsidR="00D44E41" w:rsidRPr="00D44E41">
              <w:rPr>
                <w:b/>
                <w:bCs/>
                <w:sz w:val="16"/>
                <w:szCs w:val="16"/>
              </w:rPr>
              <w:t xml:space="preserve"> wpłaty w wysokości 100 </w:t>
            </w:r>
            <w:proofErr w:type="spellStart"/>
            <w:r w:rsidR="00D44E41" w:rsidRPr="00D44E41">
              <w:rPr>
                <w:b/>
                <w:bCs/>
                <w:sz w:val="16"/>
                <w:szCs w:val="16"/>
              </w:rPr>
              <w:t>pln</w:t>
            </w:r>
            <w:proofErr w:type="spellEnd"/>
            <w:r w:rsidR="00D44E41" w:rsidRPr="00D44E41">
              <w:rPr>
                <w:b/>
                <w:bCs/>
                <w:sz w:val="16"/>
                <w:szCs w:val="16"/>
              </w:rPr>
              <w:t xml:space="preserve"> – w przypadku deklaracji przystąpienia do  egzaminu czeladniczego, lub 200 </w:t>
            </w:r>
            <w:proofErr w:type="spellStart"/>
            <w:r w:rsidR="00D44E41" w:rsidRPr="00D44E41">
              <w:rPr>
                <w:b/>
                <w:bCs/>
                <w:sz w:val="16"/>
                <w:szCs w:val="16"/>
              </w:rPr>
              <w:t>pln</w:t>
            </w:r>
            <w:proofErr w:type="spellEnd"/>
            <w:r w:rsidR="00D44E41" w:rsidRPr="00D44E41">
              <w:rPr>
                <w:b/>
                <w:bCs/>
                <w:sz w:val="16"/>
                <w:szCs w:val="16"/>
              </w:rPr>
              <w:t xml:space="preserve"> w przypadku deklaracji przystąpienia do egzaminu mistrzowskiego. </w:t>
            </w:r>
          </w:p>
          <w:p w:rsidR="00D44E41" w:rsidRPr="00D44E41" w:rsidRDefault="00D44E41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7.10 Zasady dokonywania wpłat dostępne u Organizatora Szkolenia.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8. MONITORING I OCENA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D44E41">
              <w:rPr>
                <w:bCs/>
                <w:sz w:val="16"/>
                <w:szCs w:val="16"/>
              </w:rPr>
              <w:t xml:space="preserve">8.1 </w:t>
            </w:r>
            <w:r w:rsidRPr="00D44E41">
              <w:rPr>
                <w:sz w:val="16"/>
                <w:szCs w:val="16"/>
              </w:rPr>
              <w:t>Zgodnie z wymogami Projektu wszyscy Uczestnicy podlegają procesowi monitoringu, mającemu na celu ocenę skuteczności działań podjętych w ramach Projektu.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8.2 W celu przeprowadzenia procesu monitoringu i ewaluacji Uczestnicy Projektu są zobowiązani do udzielania informacji na temat rezultatów uczestnictwa w Projekcie (także 6 miesięcy po zakończeniu udziału w Projekcie) przedstawicielom Beneficjenta oraz Urzędu Marszałkowskiego w Poznaniu lub podmiotu przez niego upoważnionego.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8.3 Uczestnicy Projektu są zobowiązani do wypełniania ankiet monitorującej  na koniec szkolenia.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44E41">
              <w:rPr>
                <w:b/>
                <w:bCs/>
                <w:sz w:val="16"/>
                <w:szCs w:val="16"/>
              </w:rPr>
              <w:t>9. POZOSTAŁE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9.1 W przypadku powstania sporu na tle wykonania niniejszej umowy, Strony będą starały się załatwić go polubownie, a w przypadku braku porozumienia, właściwym do jego rozstrzygnięcia będzie właściwy ze względu na siedzibę Organizatora Kształcenia  Sąd Gospodarczy.</w:t>
            </w:r>
          </w:p>
          <w:p w:rsidR="00357DD9" w:rsidRPr="00D44E41" w:rsidRDefault="00357DD9" w:rsidP="00173FD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9.2 W sprawach nie unormowanych niniejszą umową zastosowanie mają przepisy Kodeksu Cywilnego.</w:t>
            </w:r>
          </w:p>
          <w:p w:rsidR="00357DD9" w:rsidRPr="00D44E41" w:rsidRDefault="00357DD9" w:rsidP="00173FD6">
            <w:pPr>
              <w:spacing w:after="0" w:line="240" w:lineRule="auto"/>
              <w:rPr>
                <w:sz w:val="16"/>
                <w:szCs w:val="16"/>
              </w:rPr>
            </w:pPr>
          </w:p>
          <w:p w:rsidR="00357DD9" w:rsidRPr="00D44E41" w:rsidRDefault="00357DD9" w:rsidP="00173FD6">
            <w:pPr>
              <w:spacing w:after="0" w:line="240" w:lineRule="auto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 </w:t>
            </w:r>
            <w:r w:rsidRPr="00D44E41">
              <w:rPr>
                <w:sz w:val="16"/>
                <w:szCs w:val="16"/>
              </w:rPr>
              <w:tab/>
            </w:r>
          </w:p>
          <w:p w:rsidR="00357DD9" w:rsidRPr="00D44E41" w:rsidRDefault="00357DD9" w:rsidP="00173FD6">
            <w:pPr>
              <w:spacing w:after="0" w:line="240" w:lineRule="auto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ab/>
            </w:r>
            <w:r w:rsidRPr="00D44E41">
              <w:rPr>
                <w:sz w:val="16"/>
                <w:szCs w:val="16"/>
              </w:rPr>
              <w:tab/>
            </w:r>
            <w:r w:rsidRPr="00D44E41">
              <w:rPr>
                <w:sz w:val="16"/>
                <w:szCs w:val="16"/>
              </w:rPr>
              <w:tab/>
            </w:r>
            <w:r w:rsidRPr="00D44E41">
              <w:rPr>
                <w:sz w:val="16"/>
                <w:szCs w:val="16"/>
              </w:rPr>
              <w:tab/>
            </w:r>
            <w:r w:rsidRPr="00D44E41">
              <w:rPr>
                <w:sz w:val="16"/>
                <w:szCs w:val="16"/>
              </w:rPr>
              <w:tab/>
            </w:r>
            <w:r w:rsidRPr="00D44E41">
              <w:rPr>
                <w:sz w:val="16"/>
                <w:szCs w:val="16"/>
              </w:rPr>
              <w:tab/>
            </w:r>
          </w:p>
          <w:p w:rsidR="00357DD9" w:rsidRPr="00D44E41" w:rsidRDefault="00357DD9" w:rsidP="00173FD6">
            <w:pPr>
              <w:spacing w:after="0" w:line="240" w:lineRule="auto"/>
              <w:rPr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>……………………………………………………………………………....</w:t>
            </w:r>
          </w:p>
          <w:p w:rsidR="00357DD9" w:rsidRPr="00D44E41" w:rsidRDefault="00357DD9" w:rsidP="00173FD6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D44E41">
              <w:rPr>
                <w:sz w:val="16"/>
                <w:szCs w:val="16"/>
              </w:rPr>
              <w:t xml:space="preserve"> Data, Podpis </w:t>
            </w:r>
            <w:r w:rsidRPr="00D44E41">
              <w:rPr>
                <w:bCs/>
                <w:sz w:val="16"/>
                <w:szCs w:val="16"/>
              </w:rPr>
              <w:t>osoby zgłaszającej uczestnictwo w Projekcie</w:t>
            </w:r>
          </w:p>
        </w:tc>
      </w:tr>
    </w:tbl>
    <w:p w:rsidR="00357DD9" w:rsidRPr="00566D64" w:rsidRDefault="00357DD9">
      <w:pPr>
        <w:rPr>
          <w:color w:val="FF0000"/>
        </w:rPr>
      </w:pPr>
    </w:p>
    <w:sectPr w:rsidR="00357DD9" w:rsidRPr="00566D64" w:rsidSect="00771C4A">
      <w:headerReference w:type="default" r:id="rId8"/>
      <w:footerReference w:type="default" r:id="rId9"/>
      <w:pgSz w:w="11906" w:h="16838"/>
      <w:pgMar w:top="1438" w:right="510" w:bottom="719" w:left="454" w:header="18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AD" w:rsidRDefault="009037AD" w:rsidP="00266318">
      <w:pPr>
        <w:spacing w:after="0" w:line="240" w:lineRule="auto"/>
      </w:pPr>
      <w:r>
        <w:separator/>
      </w:r>
    </w:p>
  </w:endnote>
  <w:endnote w:type="continuationSeparator" w:id="0">
    <w:p w:rsidR="009037AD" w:rsidRDefault="009037AD" w:rsidP="0026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D9" w:rsidRPr="00E232C6" w:rsidRDefault="000969FB" w:rsidP="00771C4A">
    <w:pPr>
      <w:pStyle w:val="Stopka"/>
      <w:tabs>
        <w:tab w:val="clear" w:pos="9072"/>
        <w:tab w:val="right" w:pos="7797"/>
      </w:tabs>
      <w:ind w:left="-900" w:right="1133"/>
      <w:jc w:val="center"/>
      <w:rPr>
        <w:rFonts w:ascii="Arial" w:hAnsi="Arial" w:cs="Arial"/>
        <w:sz w:val="15"/>
        <w:szCs w:val="15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5360670</wp:posOffset>
          </wp:positionH>
          <wp:positionV relativeFrom="page">
            <wp:posOffset>10288905</wp:posOffset>
          </wp:positionV>
          <wp:extent cx="1080135" cy="225425"/>
          <wp:effectExtent l="0" t="0" r="5715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DD9" w:rsidRPr="00E232C6">
      <w:rPr>
        <w:rFonts w:ascii="Arial" w:hAnsi="Arial" w:cs="Arial"/>
        <w:sz w:val="15"/>
        <w:szCs w:val="15"/>
      </w:rPr>
      <w:t>Zakład Doskonalenia Zawodowego - ul. Jeleniogórska 4/6, 60-179 Poznań, tel. 61 868 54 17</w:t>
    </w:r>
  </w:p>
  <w:p w:rsidR="00357DD9" w:rsidRPr="00771C4A" w:rsidRDefault="00357DD9" w:rsidP="00771C4A">
    <w:pPr>
      <w:pStyle w:val="Stopka"/>
      <w:tabs>
        <w:tab w:val="clear" w:pos="9072"/>
        <w:tab w:val="right" w:pos="7797"/>
      </w:tabs>
      <w:ind w:left="-900" w:right="1133"/>
      <w:jc w:val="center"/>
      <w:rPr>
        <w:rFonts w:ascii="Arial" w:hAnsi="Arial" w:cs="Arial"/>
        <w:sz w:val="15"/>
        <w:szCs w:val="15"/>
      </w:rPr>
    </w:pPr>
    <w:r w:rsidRPr="00E232C6">
      <w:rPr>
        <w:rFonts w:ascii="Arial" w:hAnsi="Arial" w:cs="Arial"/>
        <w:sz w:val="15"/>
        <w:szCs w:val="15"/>
      </w:rPr>
      <w:t>Kalisz: 62 767 40 88, Konin: 63 242 08 96, Leszno: 65 529 25 21, Piła: 67 213 15 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AD" w:rsidRDefault="009037AD" w:rsidP="00266318">
      <w:pPr>
        <w:spacing w:after="0" w:line="240" w:lineRule="auto"/>
      </w:pPr>
      <w:r>
        <w:separator/>
      </w:r>
    </w:p>
  </w:footnote>
  <w:footnote w:type="continuationSeparator" w:id="0">
    <w:p w:rsidR="009037AD" w:rsidRDefault="009037AD" w:rsidP="0026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DD9" w:rsidRDefault="000969FB" w:rsidP="00266318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100330</wp:posOffset>
          </wp:positionV>
          <wp:extent cx="6659880" cy="705485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/>
        <w:b/>
        <w:bCs w:val="0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4FB40274"/>
    <w:multiLevelType w:val="hybridMultilevel"/>
    <w:tmpl w:val="E84660BC"/>
    <w:lvl w:ilvl="0" w:tplc="D54C81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CD"/>
    <w:rsid w:val="000104B0"/>
    <w:rsid w:val="000969FB"/>
    <w:rsid w:val="00173FD6"/>
    <w:rsid w:val="00207752"/>
    <w:rsid w:val="00266318"/>
    <w:rsid w:val="00357DD9"/>
    <w:rsid w:val="00387923"/>
    <w:rsid w:val="003C428D"/>
    <w:rsid w:val="003D0A31"/>
    <w:rsid w:val="0045505C"/>
    <w:rsid w:val="0050380D"/>
    <w:rsid w:val="00525703"/>
    <w:rsid w:val="005316BA"/>
    <w:rsid w:val="00566D64"/>
    <w:rsid w:val="005F43CF"/>
    <w:rsid w:val="00656AEB"/>
    <w:rsid w:val="006F4425"/>
    <w:rsid w:val="006F56FE"/>
    <w:rsid w:val="007077DB"/>
    <w:rsid w:val="00751312"/>
    <w:rsid w:val="00771C4A"/>
    <w:rsid w:val="007967A7"/>
    <w:rsid w:val="00846F61"/>
    <w:rsid w:val="00870B30"/>
    <w:rsid w:val="008B6C37"/>
    <w:rsid w:val="008D26AB"/>
    <w:rsid w:val="009037AD"/>
    <w:rsid w:val="009A406D"/>
    <w:rsid w:val="00A44A0A"/>
    <w:rsid w:val="00BB5978"/>
    <w:rsid w:val="00BC1306"/>
    <w:rsid w:val="00CC06FA"/>
    <w:rsid w:val="00D44E41"/>
    <w:rsid w:val="00E232C6"/>
    <w:rsid w:val="00E719A4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F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6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663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6631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6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F6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4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6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6631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66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6631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6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Lukasz Klimek</cp:lastModifiedBy>
  <cp:revision>11</cp:revision>
  <dcterms:created xsi:type="dcterms:W3CDTF">2017-01-31T06:34:00Z</dcterms:created>
  <dcterms:modified xsi:type="dcterms:W3CDTF">2017-02-28T07:01:00Z</dcterms:modified>
</cp:coreProperties>
</file>