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1" w:rsidRPr="00895321" w:rsidRDefault="00895321" w:rsidP="00895321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sz w:val="28"/>
          <w:szCs w:val="24"/>
          <w:u w:val="single"/>
          <w:lang w:eastAsia="pl-PL"/>
        </w:rPr>
      </w:pPr>
      <w:bookmarkStart w:id="0" w:name="_GoBack"/>
      <w:r w:rsidRPr="00895321">
        <w:rPr>
          <w:rFonts w:eastAsia="Times New Roman" w:cstheme="minorHAnsi"/>
          <w:b/>
          <w:bCs/>
          <w:sz w:val="28"/>
          <w:szCs w:val="24"/>
          <w:u w:val="single"/>
          <w:lang w:eastAsia="pl-PL"/>
        </w:rPr>
        <w:t>KLAUZULA INFORMACYJNA – MONITORING</w:t>
      </w:r>
    </w:p>
    <w:bookmarkEnd w:id="0"/>
    <w:p w:rsidR="00895321" w:rsidRPr="00895321" w:rsidRDefault="00895321" w:rsidP="00895321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:rsidR="00895321" w:rsidRPr="00895321" w:rsidRDefault="00895321" w:rsidP="00895321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 xml:space="preserve">                        Wypełniając obowiązek wynikający z ust. 1 i ust. 2 art. 13 Rozporządzenia Parlamentu Europejskiego i Rady (UE) z dnia 27 kwietnia 2016 roku w sprawie ochrony osób fizycznych w związku z przetwarzaniem danych osobowych i w sprawie swobodnego przepływu takich danych oraz uchylenia dyrektywy 95/46/WE / zwanego dalej </w:t>
      </w:r>
      <w:proofErr w:type="spellStart"/>
      <w:r w:rsidRPr="00895321"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 w:rsidRPr="00895321">
        <w:rPr>
          <w:rFonts w:eastAsia="Times New Roman" w:cstheme="minorHAnsi"/>
          <w:sz w:val="24"/>
          <w:szCs w:val="24"/>
          <w:lang w:eastAsia="pl-PL"/>
        </w:rPr>
        <w:t>/ informujemy, iż:</w:t>
      </w:r>
    </w:p>
    <w:p w:rsidR="00895321" w:rsidRPr="00895321" w:rsidRDefault="00895321" w:rsidP="00895321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 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b/>
          <w:bCs/>
          <w:sz w:val="24"/>
          <w:szCs w:val="24"/>
          <w:lang w:eastAsia="pl-PL"/>
        </w:rPr>
        <w:t>1. Administratorem Państwa danych osobowych jest Wielkopolska Izba Rzemieślnicza w Poznaniu z siedzibą: al. Niepodległości 2   61-874  Poznań, zwana dalej Administratorem lub WIR.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 xml:space="preserve">Można się z nami skontaktować osobiście w siedzibie, listownie lub elektronicznie pod adresem e-mail: </w:t>
      </w:r>
      <w:hyperlink r:id="rId6" w:history="1">
        <w:proofErr w:type="spellStart"/>
        <w:r w:rsidRPr="0089532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irpoznan@irpoznan.</w:t>
        </w:r>
        <w:proofErr w:type="gramStart"/>
        <w:r w:rsidRPr="0089532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com</w:t>
        </w:r>
        <w:proofErr w:type="gramEnd"/>
        <w:r w:rsidRPr="0089532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89532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pl</w:t>
        </w:r>
        <w:proofErr w:type="spellEnd"/>
      </w:hyperlink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>  lub tel. +48 618537805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 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b/>
          <w:bCs/>
          <w:sz w:val="24"/>
          <w:szCs w:val="24"/>
          <w:lang w:eastAsia="pl-PL"/>
        </w:rPr>
        <w:t>2. Monitoringiem zewnętrznym objęto:</w:t>
      </w:r>
    </w:p>
    <w:p w:rsidR="00895321" w:rsidRPr="00895321" w:rsidRDefault="00895321" w:rsidP="008953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wejście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główne do budynku WIR od strony al. Niepodległości 2,</w:t>
      </w:r>
    </w:p>
    <w:p w:rsidR="00895321" w:rsidRPr="00895321" w:rsidRDefault="00895321" w:rsidP="008953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wjazdy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na posesję WIR od strony al. Niepodległości i od strony ul. Kościuszki,</w:t>
      </w:r>
    </w:p>
    <w:p w:rsidR="00895321" w:rsidRPr="00895321" w:rsidRDefault="00895321" w:rsidP="008953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wewnętrzny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dziedziniec budynki WIR.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b/>
          <w:bCs/>
          <w:sz w:val="24"/>
          <w:szCs w:val="24"/>
          <w:lang w:eastAsia="pl-PL"/>
        </w:rPr>
        <w:t>3. Cele i podstawy przetwarzania.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Będziemy przetwarzać Państwa dane osobowe w celu:</w:t>
      </w:r>
    </w:p>
    <w:p w:rsidR="00895321" w:rsidRPr="00895321" w:rsidRDefault="00895321" w:rsidP="008953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 </w:t>
      </w: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zapewnienia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bezpieczeństwa osób i mienia oraz przeciwdziałanie naruszeniom prawa (art. 6 ust 1 lit f </w:t>
      </w:r>
      <w:proofErr w:type="spellStart"/>
      <w:r w:rsidRPr="00895321"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 w:rsidRPr="00895321">
        <w:rPr>
          <w:rFonts w:eastAsia="Times New Roman" w:cstheme="minorHAnsi"/>
          <w:sz w:val="24"/>
          <w:szCs w:val="24"/>
          <w:lang w:eastAsia="pl-PL"/>
        </w:rPr>
        <w:t>),</w:t>
      </w:r>
    </w:p>
    <w:p w:rsidR="00895321" w:rsidRPr="00895321" w:rsidRDefault="00895321" w:rsidP="008953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dochodzenia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roszczeń lub obrony  żywotnych interesów osoby, której dane dotyczą lub innej osoby fizycznej (art. 6 ust 1 lit d </w:t>
      </w:r>
      <w:proofErr w:type="spellStart"/>
      <w:r w:rsidRPr="00895321"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 w:rsidRPr="00895321">
        <w:rPr>
          <w:rFonts w:eastAsia="Times New Roman" w:cstheme="minorHAnsi"/>
          <w:sz w:val="24"/>
          <w:szCs w:val="24"/>
          <w:lang w:eastAsia="pl-PL"/>
        </w:rPr>
        <w:t>),</w:t>
      </w:r>
    </w:p>
    <w:p w:rsidR="00895321" w:rsidRPr="00895321" w:rsidRDefault="00895321" w:rsidP="008953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wywiązania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się przez </w:t>
      </w:r>
      <w:r w:rsidRPr="0089532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Administratora</w:t>
      </w:r>
      <w:r w:rsidRPr="00895321">
        <w:rPr>
          <w:rFonts w:eastAsia="Times New Roman" w:cstheme="minorHAnsi"/>
          <w:sz w:val="24"/>
          <w:szCs w:val="24"/>
          <w:lang w:eastAsia="pl-PL"/>
        </w:rPr>
        <w:t xml:space="preserve"> z obowiązków prawnych wynikających z powszechnie obowiązujących przepisów (art. 6 ust 1 lit c </w:t>
      </w:r>
      <w:proofErr w:type="spellStart"/>
      <w:r w:rsidRPr="00895321"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 w:rsidRPr="00895321">
        <w:rPr>
          <w:rFonts w:eastAsia="Times New Roman" w:cstheme="minorHAnsi"/>
          <w:sz w:val="24"/>
          <w:szCs w:val="24"/>
          <w:lang w:eastAsia="pl-PL"/>
        </w:rPr>
        <w:t>).</w:t>
      </w:r>
    </w:p>
    <w:p w:rsidR="00895321" w:rsidRPr="00895321" w:rsidRDefault="00895321" w:rsidP="0089532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 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b/>
          <w:bCs/>
          <w:sz w:val="24"/>
          <w:szCs w:val="24"/>
          <w:lang w:eastAsia="pl-PL"/>
        </w:rPr>
        <w:t>4. Odbiorcy danych osobowych.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Odbiorcami Państwa danych osobowych będą organy władzy publicznej oraz podmioty wykonujące zadania publiczne lub działające na zlecenie organów władzy publicznej, w zakresie i w celach, które wynikają z przepisów prawa lub umów.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Państwa dane nie będą przekazywane do państw trzecich ani organizacji międzynarodowej, z wyłączeniem sytuacji wynikających przepisów prawa.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 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b/>
          <w:bCs/>
          <w:sz w:val="24"/>
          <w:szCs w:val="24"/>
          <w:lang w:eastAsia="pl-PL"/>
        </w:rPr>
        <w:t>5. Okres przechowywania danych.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przez okres 30 </w:t>
      </w: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dni po którym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zapis będzie automatycznie nadpisywany lub do czasu prawomocnego zakończenia postępowania  prowadzonego na podstawie przepisów prawa.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 xml:space="preserve">Dane osobowe będą przechowywane z zachowaniem niezbędnych środków technicznych i organizacyjnych umożliwiających odpowiednie ich zabezpieczenie w celu ochrony Państwa </w:t>
      </w: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praw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i wolności – określonych w „Polityce ochrony danych osobowych w Wielkopolskiej Izbie Rzemieślniczej w Poznaniu”.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 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b/>
          <w:bCs/>
          <w:sz w:val="24"/>
          <w:szCs w:val="24"/>
          <w:lang w:eastAsia="pl-PL"/>
        </w:rPr>
        <w:t>6. Prawa osób, których dane dotyczą.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Na podstawie   </w:t>
      </w:r>
      <w:proofErr w:type="spellStart"/>
      <w:r w:rsidRPr="00895321"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przysługuje Państwu:</w:t>
      </w:r>
    </w:p>
    <w:p w:rsidR="00895321" w:rsidRPr="00895321" w:rsidRDefault="00895321" w:rsidP="0089532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prawo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dostępu do swoich danych oraz otrzymania ich kopii;</w:t>
      </w:r>
    </w:p>
    <w:p w:rsidR="00895321" w:rsidRPr="00895321" w:rsidRDefault="00895321" w:rsidP="0089532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prawo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do sprostowania (poprawiania) swoich danych;</w:t>
      </w:r>
    </w:p>
    <w:p w:rsidR="00895321" w:rsidRPr="00895321" w:rsidRDefault="00895321" w:rsidP="0089532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lastRenderedPageBreak/>
        <w:t>prawo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do usunięcia danych osobowych, w sytuacji, gdy przetwarzanie danych nie następuje w celu wywiązania się z obowiązku wynikającego z przepisu prawa lub w ramach sprawowania władzy publicznej;</w:t>
      </w:r>
    </w:p>
    <w:p w:rsidR="00895321" w:rsidRPr="00895321" w:rsidRDefault="00895321" w:rsidP="0089532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prawo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do ograniczenia przetwarzania danych;</w:t>
      </w:r>
    </w:p>
    <w:p w:rsidR="00895321" w:rsidRPr="00895321" w:rsidRDefault="00895321" w:rsidP="0089532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prawo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do wniesienia sprzeciwu;</w:t>
      </w:r>
    </w:p>
    <w:p w:rsidR="00895321" w:rsidRPr="00895321" w:rsidRDefault="00895321" w:rsidP="0089532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prawo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do przenoszenia danych;</w:t>
      </w:r>
    </w:p>
    <w:p w:rsidR="00895321" w:rsidRPr="00895321" w:rsidRDefault="00895321" w:rsidP="0089532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 xml:space="preserve">prawo do cofnięcia zgody w dowolnym </w:t>
      </w: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momencie jeżeli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przetwarzanie odbywa się na podstawie art. 6 ust 1 lit a </w:t>
      </w:r>
      <w:proofErr w:type="spellStart"/>
      <w:r w:rsidRPr="00895321"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 w:rsidRPr="00895321">
        <w:rPr>
          <w:rFonts w:eastAsia="Times New Roman" w:cstheme="minorHAnsi"/>
          <w:sz w:val="24"/>
          <w:szCs w:val="24"/>
          <w:lang w:eastAsia="pl-PL"/>
        </w:rPr>
        <w:t>;</w:t>
      </w:r>
    </w:p>
    <w:p w:rsidR="00895321" w:rsidRPr="00895321" w:rsidRDefault="00895321" w:rsidP="0089532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321">
        <w:rPr>
          <w:rFonts w:eastAsia="Times New Roman" w:cstheme="minorHAnsi"/>
          <w:sz w:val="24"/>
          <w:szCs w:val="24"/>
          <w:lang w:eastAsia="pl-PL"/>
        </w:rPr>
        <w:t>prawo</w:t>
      </w:r>
      <w:proofErr w:type="gram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do wniesienia skargi do Prezes </w:t>
      </w:r>
      <w:proofErr w:type="spellStart"/>
      <w:r w:rsidRPr="00895321">
        <w:rPr>
          <w:rFonts w:eastAsia="Times New Roman" w:cstheme="minorHAnsi"/>
          <w:sz w:val="24"/>
          <w:szCs w:val="24"/>
          <w:lang w:eastAsia="pl-PL"/>
        </w:rPr>
        <w:t>UODO</w:t>
      </w:r>
      <w:proofErr w:type="spellEnd"/>
      <w:r w:rsidRPr="00895321">
        <w:rPr>
          <w:rFonts w:eastAsia="Times New Roman" w:cstheme="minorHAnsi"/>
          <w:sz w:val="24"/>
          <w:szCs w:val="24"/>
          <w:lang w:eastAsia="pl-PL"/>
        </w:rPr>
        <w:t xml:space="preserve"> (na adres Urzędu Ochrony Danych Osobowych, ul. Stawki 2, 00 - 193 Warszawa).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b/>
          <w:bCs/>
          <w:sz w:val="24"/>
          <w:szCs w:val="24"/>
          <w:lang w:eastAsia="pl-PL"/>
        </w:rPr>
        <w:t>7. Obowiązek podania danych.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Podanie przez Państwo danych osobowych jest dobrowolne. Przebywanie w strefach określonych  w pkt. 2  „Klauzuli informacyjnej” jest równoznaczne z wyrażenie zgody na przetwarzanie Państwa danych osobowych w zakresie podanym w pkt. 3 tego dokumentu.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 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b/>
          <w:bCs/>
          <w:sz w:val="24"/>
          <w:szCs w:val="24"/>
          <w:lang w:eastAsia="pl-PL"/>
        </w:rPr>
        <w:t>8. Zautomatyzowane podejmowanie decyzji.</w:t>
      </w:r>
    </w:p>
    <w:p w:rsidR="00895321" w:rsidRPr="00895321" w:rsidRDefault="00895321" w:rsidP="008953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321">
        <w:rPr>
          <w:rFonts w:eastAsia="Times New Roman" w:cstheme="minorHAnsi"/>
          <w:sz w:val="24"/>
          <w:szCs w:val="24"/>
          <w:lang w:eastAsia="pl-PL"/>
        </w:rPr>
        <w:t>Państwa dane nie będą przetwarzane w sposób  zautomatyzowany, w tym poprzez profilowanie. Nagrany obraz będzie wykorzystywany tylko w przypadku potrzeby analizy incydentów naruszenia prawa.</w:t>
      </w:r>
    </w:p>
    <w:p w:rsidR="00634E80" w:rsidRPr="00895321" w:rsidRDefault="00634E80" w:rsidP="00895321">
      <w:pPr>
        <w:spacing w:after="0"/>
        <w:rPr>
          <w:rFonts w:cstheme="minorHAnsi"/>
          <w:sz w:val="24"/>
          <w:szCs w:val="24"/>
        </w:rPr>
      </w:pPr>
    </w:p>
    <w:sectPr w:rsidR="00634E80" w:rsidRPr="0089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5B99"/>
    <w:multiLevelType w:val="multilevel"/>
    <w:tmpl w:val="7CA89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06CEB"/>
    <w:multiLevelType w:val="hybridMultilevel"/>
    <w:tmpl w:val="64629EA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3966259"/>
    <w:multiLevelType w:val="multilevel"/>
    <w:tmpl w:val="97C298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66CC7"/>
    <w:multiLevelType w:val="multilevel"/>
    <w:tmpl w:val="BA8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1"/>
    <w:rsid w:val="00634E80"/>
    <w:rsid w:val="008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53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53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53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53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poznan@irpozna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2020-10-08T06:26:00Z</dcterms:created>
  <dcterms:modified xsi:type="dcterms:W3CDTF">2020-10-08T06:27:00Z</dcterms:modified>
</cp:coreProperties>
</file>